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sidRPr="00C219C1">
        <w:rPr>
          <w:rFonts w:ascii="Times New Roman" w:eastAsia="Calibri" w:hAnsi="Times New Roman" w:cs="Times New Roman"/>
          <w:color w:val="000000" w:themeColor="text1"/>
          <w:sz w:val="24"/>
          <w:szCs w:val="24"/>
          <w:lang w:eastAsia="lv-LV"/>
        </w:rPr>
        <w:t xml:space="preserve"> t. 64860090, e-pasts: dome@madona.lv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F417E6">
        <w:rPr>
          <w:rFonts w:ascii="Times New Roman" w:eastAsia="Arial Unicode MS" w:hAnsi="Times New Roman" w:cs="Times New Roman"/>
          <w:b/>
          <w:color w:val="000000" w:themeColor="text1"/>
          <w:sz w:val="24"/>
          <w:szCs w:val="24"/>
          <w:lang w:eastAsia="lv-LV"/>
        </w:rPr>
        <w:t>2</w:t>
      </w:r>
      <w:r w:rsidR="00193365">
        <w:rPr>
          <w:rFonts w:ascii="Times New Roman" w:eastAsia="Arial Unicode MS" w:hAnsi="Times New Roman" w:cs="Times New Roman"/>
          <w:b/>
          <w:color w:val="000000" w:themeColor="text1"/>
          <w:sz w:val="24"/>
          <w:szCs w:val="24"/>
          <w:lang w:eastAsia="lv-LV"/>
        </w:rPr>
        <w:t>7.februārī</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682CA3">
        <w:rPr>
          <w:rFonts w:ascii="Times New Roman" w:eastAsia="Arial Unicode MS" w:hAnsi="Times New Roman" w:cs="Times New Roman"/>
          <w:b/>
          <w:color w:val="000000" w:themeColor="text1"/>
          <w:sz w:val="24"/>
          <w:szCs w:val="24"/>
          <w:lang w:eastAsia="lv-LV"/>
        </w:rPr>
        <w:t>89</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F417E6">
        <w:rPr>
          <w:rFonts w:ascii="Times New Roman" w:eastAsia="Arial Unicode MS" w:hAnsi="Times New Roman" w:cs="Times New Roman"/>
          <w:color w:val="000000" w:themeColor="text1"/>
          <w:sz w:val="24"/>
          <w:szCs w:val="24"/>
          <w:lang w:eastAsia="lv-LV"/>
        </w:rPr>
        <w:t>(protokols Nr.5</w:t>
      </w:r>
      <w:r w:rsidR="0046415D" w:rsidRPr="00C219C1">
        <w:rPr>
          <w:rFonts w:ascii="Times New Roman" w:eastAsia="Arial Unicode MS" w:hAnsi="Times New Roman" w:cs="Times New Roman"/>
          <w:color w:val="000000" w:themeColor="text1"/>
          <w:sz w:val="24"/>
          <w:szCs w:val="24"/>
          <w:lang w:eastAsia="lv-LV"/>
        </w:rPr>
        <w:t xml:space="preserve">, </w:t>
      </w:r>
      <w:r w:rsidR="00682CA3">
        <w:rPr>
          <w:rFonts w:ascii="Times New Roman" w:eastAsia="Arial Unicode MS" w:hAnsi="Times New Roman" w:cs="Times New Roman"/>
          <w:color w:val="000000" w:themeColor="text1"/>
          <w:sz w:val="24"/>
          <w:szCs w:val="24"/>
          <w:lang w:eastAsia="lv-LV"/>
        </w:rPr>
        <w:t>10</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8E3DE3" w:rsidRDefault="008E3DE3" w:rsidP="008E3DE3">
      <w:pPr>
        <w:keepNext/>
        <w:spacing w:after="0" w:line="240" w:lineRule="auto"/>
        <w:jc w:val="both"/>
        <w:outlineLvl w:val="0"/>
        <w:rPr>
          <w:rFonts w:ascii="Times New Roman" w:eastAsia="Arial Unicode MS" w:hAnsi="Times New Roman" w:cs="Times New Roman"/>
          <w:color w:val="000000" w:themeColor="text1"/>
          <w:sz w:val="24"/>
          <w:szCs w:val="24"/>
          <w:lang w:eastAsia="lv-LV"/>
        </w:rPr>
      </w:pPr>
    </w:p>
    <w:p w:rsidR="00682CA3" w:rsidRPr="00682CA3" w:rsidRDefault="00682CA3" w:rsidP="00682CA3">
      <w:pPr>
        <w:keepNext/>
        <w:spacing w:after="0" w:line="240" w:lineRule="auto"/>
        <w:jc w:val="both"/>
        <w:outlineLvl w:val="0"/>
        <w:rPr>
          <w:rFonts w:ascii="Times New Roman" w:eastAsia="Arial Unicode MS" w:hAnsi="Times New Roman" w:cs="Arial Unicode MS"/>
          <w:b/>
          <w:sz w:val="24"/>
          <w:szCs w:val="24"/>
          <w:lang w:eastAsia="lv-LV"/>
        </w:rPr>
      </w:pPr>
      <w:r w:rsidRPr="00682CA3">
        <w:rPr>
          <w:rFonts w:ascii="Times New Roman" w:eastAsia="Arial Unicode MS" w:hAnsi="Times New Roman" w:cs="Arial Unicode MS"/>
          <w:b/>
          <w:iCs/>
          <w:sz w:val="24"/>
          <w:szCs w:val="24"/>
          <w:lang w:eastAsia="lv-LV"/>
        </w:rPr>
        <w:t xml:space="preserve">Par Madonas novada pašvaldības noteikumu </w:t>
      </w:r>
      <w:r w:rsidRPr="00682CA3">
        <w:rPr>
          <w:rFonts w:ascii="Times New Roman" w:eastAsia="Arial Unicode MS" w:hAnsi="Times New Roman" w:cs="Arial Unicode MS"/>
          <w:b/>
          <w:sz w:val="24"/>
          <w:szCs w:val="24"/>
          <w:lang w:eastAsia="lv-LV"/>
        </w:rPr>
        <w:t>“Amatu savienošanas atļaujas izsniegšanas kārtība Madonas novada pašvaldībā” apstiprināšanu</w:t>
      </w:r>
    </w:p>
    <w:p w:rsidR="00682CA3" w:rsidRPr="00682CA3" w:rsidRDefault="00682CA3" w:rsidP="00682CA3">
      <w:pPr>
        <w:spacing w:after="0" w:line="259" w:lineRule="auto"/>
        <w:rPr>
          <w:rFonts w:ascii="Times New Roman" w:eastAsia="Calibri" w:hAnsi="Times New Roman" w:cs="Times New Roman"/>
          <w:i/>
          <w:sz w:val="24"/>
        </w:rPr>
      </w:pPr>
    </w:p>
    <w:p w:rsidR="00682CA3" w:rsidRPr="00682CA3" w:rsidRDefault="00682CA3" w:rsidP="004E55F2">
      <w:pPr>
        <w:spacing w:after="0"/>
        <w:ind w:firstLine="720"/>
        <w:jc w:val="both"/>
        <w:rPr>
          <w:rFonts w:ascii="Times New Roman" w:eastAsia="Calibri" w:hAnsi="Times New Roman" w:cs="Times New Roman"/>
          <w:sz w:val="24"/>
          <w:szCs w:val="24"/>
        </w:rPr>
      </w:pPr>
      <w:r w:rsidRPr="00682CA3">
        <w:rPr>
          <w:rFonts w:ascii="Times New Roman" w:eastAsia="Calibri" w:hAnsi="Times New Roman" w:cs="Times New Roman"/>
          <w:iCs/>
          <w:sz w:val="24"/>
          <w:szCs w:val="24"/>
        </w:rPr>
        <w:t xml:space="preserve">Saskaņā ar Ministru kabineta </w:t>
      </w:r>
      <w:proofErr w:type="gramStart"/>
      <w:r w:rsidRPr="00682CA3">
        <w:rPr>
          <w:rFonts w:ascii="Times New Roman" w:eastAsia="Calibri" w:hAnsi="Times New Roman" w:cs="Times New Roman"/>
          <w:iCs/>
          <w:sz w:val="24"/>
          <w:szCs w:val="24"/>
        </w:rPr>
        <w:t>2017.gada</w:t>
      </w:r>
      <w:proofErr w:type="gramEnd"/>
      <w:r w:rsidRPr="00682CA3">
        <w:rPr>
          <w:rFonts w:ascii="Times New Roman" w:eastAsia="Calibri" w:hAnsi="Times New Roman" w:cs="Times New Roman"/>
          <w:iCs/>
          <w:sz w:val="24"/>
          <w:szCs w:val="24"/>
        </w:rPr>
        <w:t xml:space="preserve"> 17.oktobra noteikumu Nr.630 ”Noteikumi par iekšējās kontroles  sistēmas pamatprasībām korupcijas un interešu konflikta riska novēršanai  publiskas personas institūcijā” 8.3.apakšpunktu</w:t>
      </w:r>
      <w:r w:rsidRPr="00682CA3">
        <w:rPr>
          <w:rFonts w:ascii="Times New Roman" w:eastAsia="Calibri" w:hAnsi="Times New Roman" w:cs="Times New Roman"/>
          <w:sz w:val="24"/>
          <w:szCs w:val="24"/>
        </w:rPr>
        <w:t xml:space="preserve"> pašvaldībai ir pienākums iekšējos normatīvos aktos noteikt  amatu savienošanas atļauju izsniegšanas kārtību, tai skaitā nosakot šo atļauju pārskatīšanas kārtību, izvērtējot, vai nav mainījušies tiesiskie un faktiskie apstākļi, kuri pastāvēja atļaujas izsniegšanas brīdī, un vai valsts amatpersonas konkrētā amatu savienošana joprojām nerada interešu konfliktu, nav pretrunā ar valsts amatpersonai saistošām ētikas normām un nekaitē valsts amatpersonas tiešo pienākumu pildīšanai.</w:t>
      </w:r>
    </w:p>
    <w:p w:rsidR="00682CA3" w:rsidRPr="00682CA3" w:rsidRDefault="00682CA3" w:rsidP="004E55F2">
      <w:pPr>
        <w:spacing w:after="0"/>
        <w:ind w:firstLine="720"/>
        <w:jc w:val="both"/>
        <w:rPr>
          <w:rFonts w:ascii="Times New Roman" w:eastAsia="Calibri" w:hAnsi="Times New Roman" w:cs="Times New Roman"/>
          <w:bCs/>
          <w:sz w:val="24"/>
          <w:szCs w:val="24"/>
        </w:rPr>
      </w:pPr>
      <w:r w:rsidRPr="00682CA3">
        <w:rPr>
          <w:rFonts w:ascii="Times New Roman" w:eastAsia="Calibri" w:hAnsi="Times New Roman" w:cs="Times New Roman"/>
          <w:sz w:val="24"/>
          <w:szCs w:val="24"/>
        </w:rPr>
        <w:t xml:space="preserve">Ir izstrādāts Madonas novada pašvaldības noteikumu </w:t>
      </w:r>
      <w:r w:rsidRPr="00682CA3">
        <w:rPr>
          <w:rFonts w:ascii="Times New Roman" w:eastAsia="Calibri" w:hAnsi="Times New Roman" w:cs="Times New Roman"/>
          <w:bCs/>
          <w:sz w:val="24"/>
          <w:szCs w:val="24"/>
        </w:rPr>
        <w:t>“Amatu savienošanas atļaujas izsniegšanas kārtība Madonas novada pašvaldībā” projekts.</w:t>
      </w:r>
    </w:p>
    <w:p w:rsidR="00682CA3" w:rsidRPr="000F6093" w:rsidRDefault="00682CA3" w:rsidP="004E55F2">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682CA3">
        <w:rPr>
          <w:rFonts w:ascii="Times New Roman" w:eastAsia="Calibri" w:hAnsi="Times New Roman" w:cs="Times New Roman"/>
          <w:bCs/>
          <w:sz w:val="24"/>
          <w:szCs w:val="24"/>
        </w:rPr>
        <w:t xml:space="preserve">Pamatojoties uz likuma “Par pašvaldībām” </w:t>
      </w:r>
      <w:proofErr w:type="gramStart"/>
      <w:r w:rsidRPr="00682CA3">
        <w:rPr>
          <w:rFonts w:ascii="Times New Roman" w:eastAsia="Calibri" w:hAnsi="Times New Roman" w:cs="Times New Roman"/>
          <w:bCs/>
          <w:sz w:val="24"/>
          <w:szCs w:val="24"/>
        </w:rPr>
        <w:t>41.panta</w:t>
      </w:r>
      <w:proofErr w:type="gramEnd"/>
      <w:r w:rsidRPr="00682CA3">
        <w:rPr>
          <w:rFonts w:ascii="Times New Roman" w:eastAsia="Calibri" w:hAnsi="Times New Roman" w:cs="Times New Roman"/>
          <w:bCs/>
          <w:sz w:val="24"/>
          <w:szCs w:val="24"/>
        </w:rPr>
        <w:t xml:space="preserve"> pirmās daļas 2.apakšpunktu, </w:t>
      </w:r>
      <w:r w:rsidRPr="00682CA3">
        <w:rPr>
          <w:rFonts w:ascii="Times New Roman" w:eastAsia="Calibri" w:hAnsi="Times New Roman" w:cs="Times New Roman"/>
          <w:iCs/>
          <w:sz w:val="24"/>
          <w:szCs w:val="24"/>
        </w:rPr>
        <w:t xml:space="preserve">Ministru kabineta  2017.gada 17.oktobra noteikumu Nr.630 ”Noteikumi par iekšējās kontroles  sistēmas pamatprasībām korupcijas un interešu konflikta riska novēršanai  publiskas personas institūcijā” 8.3.apakšpunktu, </w:t>
      </w:r>
      <w:r w:rsidRPr="000F6093">
        <w:rPr>
          <w:rFonts w:ascii="Times New Roman" w:eastAsia="Times New Roman" w:hAnsi="Times New Roman" w:cs="Times New Roman"/>
          <w:b/>
          <w:bCs/>
          <w:color w:val="000000" w:themeColor="text1"/>
          <w:sz w:val="24"/>
          <w:szCs w:val="24"/>
          <w:lang w:eastAsia="lv-LV"/>
        </w:rPr>
        <w:t>atklāti balsojot</w:t>
      </w:r>
      <w:r w:rsidRPr="000F6093">
        <w:rPr>
          <w:rFonts w:ascii="Times New Roman" w:eastAsia="Times New Roman" w:hAnsi="Times New Roman" w:cs="Times New Roman"/>
          <w:b/>
          <w:color w:val="000000" w:themeColor="text1"/>
          <w:sz w:val="24"/>
          <w:szCs w:val="24"/>
          <w:lang w:eastAsia="lv-LV"/>
        </w:rPr>
        <w:t>:</w:t>
      </w:r>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b/>
          <w:color w:val="000000" w:themeColor="text1"/>
          <w:sz w:val="24"/>
          <w:szCs w:val="24"/>
          <w:lang w:eastAsia="lv-LV"/>
        </w:rPr>
        <w:t>PAR – 14</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 xml:space="preserve">(Agris </w:t>
      </w:r>
      <w:proofErr w:type="spellStart"/>
      <w:r w:rsidRPr="000F6093">
        <w:rPr>
          <w:rFonts w:ascii="Times New Roman" w:eastAsia="Times New Roman" w:hAnsi="Times New Roman" w:cs="Times New Roman"/>
          <w:color w:val="000000" w:themeColor="text1"/>
          <w:sz w:val="24"/>
          <w:szCs w:val="24"/>
          <w:lang w:eastAsia="lv-LV"/>
        </w:rPr>
        <w:t>Lungevičs</w:t>
      </w:r>
      <w:proofErr w:type="spellEnd"/>
      <w:r w:rsidRPr="000F6093">
        <w:rPr>
          <w:rFonts w:ascii="Times New Roman" w:eastAsia="Times New Roman" w:hAnsi="Times New Roman" w:cs="Times New Roman"/>
          <w:color w:val="000000" w:themeColor="text1"/>
          <w:sz w:val="24"/>
          <w:szCs w:val="24"/>
          <w:lang w:eastAsia="lv-LV"/>
        </w:rPr>
        <w:t xml:space="preserve">, Zigfrīds Gora, Ivars Miķelsons, </w:t>
      </w:r>
      <w:r>
        <w:rPr>
          <w:rFonts w:ascii="Times New Roman" w:eastAsia="Times New Roman" w:hAnsi="Times New Roman" w:cs="Times New Roman"/>
          <w:color w:val="000000" w:themeColor="text1"/>
          <w:sz w:val="24"/>
          <w:szCs w:val="24"/>
          <w:lang w:eastAsia="lv-LV"/>
        </w:rPr>
        <w:t xml:space="preserve">Andrejs </w:t>
      </w:r>
      <w:proofErr w:type="spellStart"/>
      <w:r>
        <w:rPr>
          <w:rFonts w:ascii="Times New Roman" w:eastAsia="Times New Roman" w:hAnsi="Times New Roman" w:cs="Times New Roman"/>
          <w:color w:val="000000" w:themeColor="text1"/>
          <w:sz w:val="24"/>
          <w:szCs w:val="24"/>
          <w:lang w:eastAsia="lv-LV"/>
        </w:rPr>
        <w:t>Ceļapīters</w:t>
      </w:r>
      <w:proofErr w:type="spellEnd"/>
      <w:r>
        <w:rPr>
          <w:rFonts w:ascii="Times New Roman" w:eastAsia="Times New Roman" w:hAnsi="Times New Roman" w:cs="Times New Roman"/>
          <w:color w:val="000000" w:themeColor="text1"/>
          <w:sz w:val="24"/>
          <w:szCs w:val="24"/>
          <w:lang w:eastAsia="lv-LV"/>
        </w:rPr>
        <w:t xml:space="preserve">, Artūrs Čačka, Andris Dombrovskis, </w:t>
      </w:r>
      <w:r w:rsidRPr="000F6093">
        <w:rPr>
          <w:rFonts w:ascii="Times New Roman" w:eastAsia="Times New Roman" w:hAnsi="Times New Roman" w:cs="Times New Roman"/>
          <w:color w:val="000000" w:themeColor="text1"/>
          <w:sz w:val="24"/>
          <w:szCs w:val="24"/>
          <w:lang w:eastAsia="lv-LV"/>
        </w:rPr>
        <w:t xml:space="preserve">Antra </w:t>
      </w:r>
      <w:proofErr w:type="spellStart"/>
      <w:r w:rsidRPr="000F6093">
        <w:rPr>
          <w:rFonts w:ascii="Times New Roman" w:eastAsia="Times New Roman" w:hAnsi="Times New Roman" w:cs="Times New Roman"/>
          <w:color w:val="000000" w:themeColor="text1"/>
          <w:sz w:val="24"/>
          <w:szCs w:val="24"/>
          <w:lang w:eastAsia="lv-LV"/>
        </w:rPr>
        <w:t>Gotlaufa</w:t>
      </w:r>
      <w:proofErr w:type="spellEnd"/>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Valda Kļaviņa, Valentīns Rakstiņš, </w:t>
      </w:r>
      <w:r w:rsidRPr="000F6093">
        <w:rPr>
          <w:rFonts w:ascii="Times New Roman" w:eastAsia="Times New Roman" w:hAnsi="Times New Roman" w:cs="Times New Roman"/>
          <w:color w:val="000000" w:themeColor="text1"/>
          <w:sz w:val="24"/>
          <w:szCs w:val="24"/>
          <w:lang w:eastAsia="lv-LV"/>
        </w:rPr>
        <w:t xml:space="preserve">Andris Sakne, Rihards Saulītis, </w:t>
      </w:r>
      <w:r>
        <w:rPr>
          <w:rFonts w:ascii="Times New Roman" w:eastAsia="Times New Roman" w:hAnsi="Times New Roman" w:cs="Times New Roman"/>
          <w:color w:val="000000" w:themeColor="text1"/>
          <w:sz w:val="24"/>
          <w:szCs w:val="24"/>
          <w:lang w:eastAsia="lv-LV"/>
        </w:rPr>
        <w:t xml:space="preserve">Inese Strode, </w:t>
      </w:r>
      <w:r w:rsidRPr="000F6093">
        <w:rPr>
          <w:rFonts w:ascii="Times New Roman" w:eastAsia="Times New Roman" w:hAnsi="Times New Roman" w:cs="Times New Roman"/>
          <w:color w:val="000000" w:themeColor="text1"/>
          <w:sz w:val="24"/>
          <w:szCs w:val="24"/>
          <w:lang w:eastAsia="lv-LV"/>
        </w:rPr>
        <w:t xml:space="preserve">Aleksandrs Šrubs, Gatis Teilis), </w:t>
      </w:r>
      <w:r w:rsidRPr="000F6093">
        <w:rPr>
          <w:rFonts w:ascii="Times New Roman" w:eastAsia="Times New Roman" w:hAnsi="Times New Roman" w:cs="Times New Roman"/>
          <w:b/>
          <w:color w:val="000000" w:themeColor="text1"/>
          <w:sz w:val="24"/>
          <w:szCs w:val="24"/>
          <w:lang w:eastAsia="lv-LV"/>
        </w:rPr>
        <w:t xml:space="preserve">PRET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sidRPr="000F6093">
        <w:rPr>
          <w:rFonts w:ascii="Times New Roman" w:eastAsia="Times New Roman" w:hAnsi="Times New Roman" w:cs="Times New Roman"/>
          <w:b/>
          <w:color w:val="000000" w:themeColor="text1"/>
          <w:sz w:val="24"/>
          <w:szCs w:val="24"/>
          <w:lang w:eastAsia="lv-LV"/>
        </w:rPr>
        <w:t xml:space="preserve"> ATTURAS – </w:t>
      </w:r>
      <w:r>
        <w:rPr>
          <w:rFonts w:ascii="Times New Roman" w:eastAsia="Times New Roman" w:hAnsi="Times New Roman" w:cs="Times New Roman"/>
          <w:b/>
          <w:color w:val="000000" w:themeColor="text1"/>
          <w:sz w:val="24"/>
          <w:szCs w:val="24"/>
          <w:lang w:eastAsia="lv-LV"/>
        </w:rPr>
        <w:t xml:space="preserve">NAV, </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Madonas novada pašvaldības dome</w:t>
      </w:r>
      <w:r w:rsidRPr="000F6093">
        <w:rPr>
          <w:rFonts w:ascii="Times New Roman" w:eastAsia="Times New Roman" w:hAnsi="Times New Roman" w:cs="Times New Roman"/>
          <w:b/>
          <w:color w:val="000000" w:themeColor="text1"/>
          <w:sz w:val="24"/>
          <w:szCs w:val="24"/>
          <w:lang w:eastAsia="lv-LV"/>
        </w:rPr>
        <w:t xml:space="preserve"> NOLEMJ:</w:t>
      </w:r>
    </w:p>
    <w:p w:rsidR="00682CA3" w:rsidRPr="00682CA3" w:rsidRDefault="00682CA3" w:rsidP="004E55F2">
      <w:pPr>
        <w:spacing w:after="0"/>
        <w:ind w:firstLine="720"/>
        <w:jc w:val="both"/>
        <w:rPr>
          <w:rFonts w:ascii="Times New Roman" w:eastAsia="Calibri" w:hAnsi="Times New Roman" w:cs="Times New Roman"/>
          <w:iCs/>
          <w:sz w:val="24"/>
          <w:szCs w:val="24"/>
        </w:rPr>
      </w:pPr>
    </w:p>
    <w:p w:rsidR="00682CA3" w:rsidRPr="00682CA3" w:rsidRDefault="00682CA3" w:rsidP="004E55F2">
      <w:pPr>
        <w:numPr>
          <w:ilvl w:val="0"/>
          <w:numId w:val="2"/>
        </w:numPr>
        <w:spacing w:after="160"/>
        <w:contextualSpacing/>
        <w:jc w:val="both"/>
        <w:rPr>
          <w:rFonts w:ascii="Times New Roman" w:eastAsia="Calibri" w:hAnsi="Times New Roman" w:cs="Times New Roman"/>
          <w:sz w:val="24"/>
          <w:szCs w:val="24"/>
        </w:rPr>
      </w:pPr>
      <w:r w:rsidRPr="00682CA3">
        <w:rPr>
          <w:rFonts w:ascii="Times New Roman" w:eastAsia="Calibri" w:hAnsi="Times New Roman" w:cs="Times New Roman"/>
          <w:iCs/>
          <w:sz w:val="24"/>
          <w:szCs w:val="24"/>
        </w:rPr>
        <w:t xml:space="preserve">Apstiprināt </w:t>
      </w:r>
      <w:r w:rsidRPr="00682CA3">
        <w:rPr>
          <w:rFonts w:ascii="Times New Roman" w:eastAsia="Calibri" w:hAnsi="Times New Roman" w:cs="Times New Roman"/>
          <w:sz w:val="24"/>
          <w:szCs w:val="24"/>
        </w:rPr>
        <w:t xml:space="preserve">Madonas novada pašvaldības noteikumus </w:t>
      </w:r>
      <w:r w:rsidRPr="00682CA3">
        <w:rPr>
          <w:rFonts w:ascii="Times New Roman" w:eastAsia="Calibri" w:hAnsi="Times New Roman" w:cs="Times New Roman"/>
          <w:bCs/>
          <w:sz w:val="24"/>
          <w:szCs w:val="24"/>
        </w:rPr>
        <w:t>“Amatu savienošanas atļaujas izsniegšanas kārtība Madonas novada pašvaldībā”.</w:t>
      </w:r>
    </w:p>
    <w:p w:rsidR="00682CA3" w:rsidRDefault="00682CA3" w:rsidP="004E55F2">
      <w:pPr>
        <w:numPr>
          <w:ilvl w:val="0"/>
          <w:numId w:val="2"/>
        </w:numPr>
        <w:spacing w:after="160"/>
        <w:contextualSpacing/>
        <w:jc w:val="both"/>
        <w:rPr>
          <w:rFonts w:ascii="Times New Roman" w:eastAsia="Calibri" w:hAnsi="Times New Roman" w:cs="Times New Roman"/>
          <w:sz w:val="24"/>
          <w:szCs w:val="24"/>
        </w:rPr>
      </w:pPr>
      <w:r w:rsidRPr="00682CA3">
        <w:rPr>
          <w:rFonts w:ascii="Times New Roman" w:eastAsia="Calibri" w:hAnsi="Times New Roman" w:cs="Times New Roman"/>
          <w:sz w:val="24"/>
          <w:szCs w:val="24"/>
        </w:rPr>
        <w:t xml:space="preserve">Madonas novada pašvaldības noteikumi </w:t>
      </w:r>
      <w:r w:rsidRPr="00682CA3">
        <w:rPr>
          <w:rFonts w:ascii="Times New Roman" w:eastAsia="Calibri" w:hAnsi="Times New Roman" w:cs="Times New Roman"/>
          <w:bCs/>
          <w:sz w:val="24"/>
          <w:szCs w:val="24"/>
        </w:rPr>
        <w:t xml:space="preserve">“Amatu savienošanas atļaujas izsniegšanas kārtība Madonas novada pašvaldībā” stājas spēkā </w:t>
      </w:r>
      <w:proofErr w:type="gramStart"/>
      <w:r w:rsidRPr="00682CA3">
        <w:rPr>
          <w:rFonts w:ascii="Times New Roman" w:eastAsia="Calibri" w:hAnsi="Times New Roman" w:cs="Times New Roman"/>
          <w:bCs/>
          <w:sz w:val="24"/>
          <w:szCs w:val="24"/>
        </w:rPr>
        <w:t>2020.gada</w:t>
      </w:r>
      <w:proofErr w:type="gramEnd"/>
      <w:r w:rsidRPr="00682CA3">
        <w:rPr>
          <w:rFonts w:ascii="Times New Roman" w:eastAsia="Calibri" w:hAnsi="Times New Roman" w:cs="Times New Roman"/>
          <w:bCs/>
          <w:sz w:val="24"/>
          <w:szCs w:val="24"/>
        </w:rPr>
        <w:t xml:space="preserve"> 28.februārī.</w:t>
      </w:r>
    </w:p>
    <w:p w:rsidR="004E55F2" w:rsidRPr="004E55F2" w:rsidRDefault="004E55F2" w:rsidP="004E55F2">
      <w:pPr>
        <w:spacing w:after="160"/>
        <w:ind w:left="720"/>
        <w:contextualSpacing/>
        <w:jc w:val="both"/>
        <w:rPr>
          <w:rFonts w:ascii="Times New Roman" w:eastAsia="Calibri" w:hAnsi="Times New Roman" w:cs="Times New Roman"/>
          <w:sz w:val="24"/>
          <w:szCs w:val="24"/>
        </w:rPr>
      </w:pPr>
    </w:p>
    <w:p w:rsidR="00682CA3" w:rsidRPr="00682CA3" w:rsidRDefault="00682CA3" w:rsidP="00682CA3">
      <w:pPr>
        <w:spacing w:after="160" w:line="256" w:lineRule="auto"/>
        <w:contextualSpacing/>
        <w:jc w:val="both"/>
        <w:rPr>
          <w:rFonts w:ascii="Times New Roman" w:eastAsia="Calibri" w:hAnsi="Times New Roman" w:cs="Times New Roman"/>
          <w:i/>
          <w:sz w:val="24"/>
          <w:szCs w:val="24"/>
        </w:rPr>
      </w:pPr>
      <w:r w:rsidRPr="00682CA3">
        <w:rPr>
          <w:rFonts w:ascii="Times New Roman" w:eastAsia="Calibri" w:hAnsi="Times New Roman" w:cs="Times New Roman"/>
          <w:i/>
          <w:sz w:val="24"/>
          <w:szCs w:val="24"/>
        </w:rPr>
        <w:t xml:space="preserve">Pielikumā: </w:t>
      </w:r>
      <w:r w:rsidRPr="00682CA3">
        <w:rPr>
          <w:rFonts w:ascii="Times New Roman" w:eastAsia="Calibri" w:hAnsi="Times New Roman" w:cs="Times New Roman"/>
          <w:bCs/>
          <w:i/>
          <w:sz w:val="24"/>
          <w:szCs w:val="24"/>
        </w:rPr>
        <w:t>Amatu savienošanas atļaujas izsniegšanas kārtības noteikumi Madonas novada pašvaldībā.</w:t>
      </w:r>
    </w:p>
    <w:p w:rsidR="00EA6BDF" w:rsidRDefault="00EA6BDF" w:rsidP="00EA6BDF">
      <w:pPr>
        <w:spacing w:after="0" w:line="240" w:lineRule="auto"/>
        <w:jc w:val="both"/>
        <w:rPr>
          <w:rFonts w:ascii="Times New Roman" w:eastAsia="Calibri" w:hAnsi="Times New Roman" w:cs="Times New Roman"/>
          <w:color w:val="000000" w:themeColor="text1"/>
          <w:sz w:val="24"/>
          <w:szCs w:val="24"/>
        </w:rPr>
      </w:pPr>
      <w:bookmarkStart w:id="0" w:name="_GoBack"/>
      <w:bookmarkEnd w:id="0"/>
    </w:p>
    <w:p w:rsidR="00A17DFC" w:rsidRDefault="00DA4341" w:rsidP="00EA6BDF">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w:t>
      </w:r>
      <w:r w:rsidR="004B2A20" w:rsidRPr="000F6093">
        <w:rPr>
          <w:rFonts w:ascii="Times New Roman" w:eastAsia="Calibri" w:hAnsi="Times New Roman" w:cs="Times New Roman"/>
          <w:color w:val="000000" w:themeColor="text1"/>
          <w:sz w:val="24"/>
          <w:szCs w:val="24"/>
        </w:rPr>
        <w:t>riekšsēdētājs</w:t>
      </w:r>
      <w:r w:rsidR="004B2A2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141977" w:rsidRPr="000F6093">
        <w:rPr>
          <w:rFonts w:ascii="Times New Roman" w:eastAsia="Calibri" w:hAnsi="Times New Roman" w:cs="Times New Roman"/>
          <w:color w:val="000000" w:themeColor="text1"/>
          <w:sz w:val="24"/>
          <w:szCs w:val="24"/>
        </w:rPr>
        <w:tab/>
      </w:r>
      <w:r w:rsidR="004D5B49"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proofErr w:type="gramStart"/>
      <w:r w:rsidR="00213D74" w:rsidRPr="000F6093">
        <w:rPr>
          <w:rFonts w:ascii="Times New Roman" w:eastAsia="Calibri" w:hAnsi="Times New Roman" w:cs="Times New Roman"/>
          <w:color w:val="000000" w:themeColor="text1"/>
          <w:sz w:val="24"/>
          <w:szCs w:val="24"/>
        </w:rPr>
        <w:t xml:space="preserve">          </w:t>
      </w:r>
      <w:proofErr w:type="spellStart"/>
      <w:proofErr w:type="gramEnd"/>
      <w:r w:rsidR="00334DFE" w:rsidRPr="000F6093">
        <w:rPr>
          <w:rFonts w:ascii="Times New Roman" w:eastAsia="Calibri" w:hAnsi="Times New Roman" w:cs="Times New Roman"/>
          <w:color w:val="000000" w:themeColor="text1"/>
          <w:sz w:val="24"/>
          <w:szCs w:val="24"/>
        </w:rPr>
        <w:t>A.Lungevičs</w:t>
      </w:r>
      <w:proofErr w:type="spellEnd"/>
    </w:p>
    <w:p w:rsidR="00587621" w:rsidRDefault="00587621" w:rsidP="00EA6BDF">
      <w:pPr>
        <w:spacing w:after="0" w:line="240" w:lineRule="auto"/>
        <w:rPr>
          <w:rFonts w:ascii="Times New Roman" w:eastAsia="Times New Roman" w:hAnsi="Times New Roman" w:cs="Times New Roman"/>
          <w:i/>
          <w:sz w:val="24"/>
          <w:szCs w:val="24"/>
          <w:lang w:eastAsia="lv-LV"/>
        </w:rPr>
      </w:pPr>
    </w:p>
    <w:p w:rsidR="001B03CF" w:rsidRPr="000A0B53" w:rsidRDefault="00682CA3" w:rsidP="00682CA3">
      <w:pPr>
        <w:spacing w:after="0" w:line="256" w:lineRule="auto"/>
        <w:jc w:val="both"/>
        <w:rPr>
          <w:rFonts w:ascii="Times New Roman" w:eastAsia="Calibri" w:hAnsi="Times New Roman" w:cs="Times New Roman"/>
          <w:i/>
          <w:sz w:val="24"/>
          <w:szCs w:val="24"/>
        </w:rPr>
      </w:pPr>
      <w:proofErr w:type="spellStart"/>
      <w:r w:rsidRPr="00682CA3">
        <w:rPr>
          <w:rFonts w:ascii="Times New Roman" w:eastAsia="Calibri" w:hAnsi="Times New Roman" w:cs="Times New Roman"/>
          <w:i/>
          <w:sz w:val="24"/>
          <w:szCs w:val="24"/>
        </w:rPr>
        <w:t>E.Zāle</w:t>
      </w:r>
      <w:proofErr w:type="spellEnd"/>
      <w:r w:rsidRPr="00682CA3">
        <w:rPr>
          <w:rFonts w:ascii="Times New Roman" w:eastAsia="Calibri" w:hAnsi="Times New Roman" w:cs="Times New Roman"/>
          <w:i/>
          <w:sz w:val="24"/>
          <w:szCs w:val="24"/>
        </w:rPr>
        <w:t xml:space="preserve"> 64860095</w:t>
      </w:r>
    </w:p>
    <w:sectPr w:rsidR="001B03CF" w:rsidRPr="000A0B53"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CF302CE"/>
    <w:multiLevelType w:val="hybridMultilevel"/>
    <w:tmpl w:val="BB7E89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143"/>
    <w:rsid w:val="0008370C"/>
    <w:rsid w:val="00083F3C"/>
    <w:rsid w:val="00083FEB"/>
    <w:rsid w:val="0008529E"/>
    <w:rsid w:val="00085B48"/>
    <w:rsid w:val="00086AEB"/>
    <w:rsid w:val="00086F83"/>
    <w:rsid w:val="00087702"/>
    <w:rsid w:val="00090151"/>
    <w:rsid w:val="00091838"/>
    <w:rsid w:val="000919EB"/>
    <w:rsid w:val="000939C7"/>
    <w:rsid w:val="00094941"/>
    <w:rsid w:val="00095011"/>
    <w:rsid w:val="00096159"/>
    <w:rsid w:val="00096FC8"/>
    <w:rsid w:val="00097E39"/>
    <w:rsid w:val="000A0455"/>
    <w:rsid w:val="000A0B53"/>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3B8"/>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DB3"/>
    <w:rsid w:val="00451889"/>
    <w:rsid w:val="00452281"/>
    <w:rsid w:val="004524D5"/>
    <w:rsid w:val="0045296A"/>
    <w:rsid w:val="0045314B"/>
    <w:rsid w:val="00454B08"/>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5F2"/>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6200"/>
    <w:rsid w:val="0055746E"/>
    <w:rsid w:val="00557EAB"/>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76"/>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0EF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2E44"/>
    <w:rsid w:val="00CC425D"/>
    <w:rsid w:val="00CC4822"/>
    <w:rsid w:val="00CC4AAF"/>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77F"/>
    <w:rsid w:val="00DB75C4"/>
    <w:rsid w:val="00DB7938"/>
    <w:rsid w:val="00DC017B"/>
    <w:rsid w:val="00DC0567"/>
    <w:rsid w:val="00DC06C0"/>
    <w:rsid w:val="00DC1805"/>
    <w:rsid w:val="00DC241E"/>
    <w:rsid w:val="00DC2775"/>
    <w:rsid w:val="00DC31E9"/>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2F4D"/>
    <w:rsid w:val="00E645C1"/>
    <w:rsid w:val="00E65DB2"/>
    <w:rsid w:val="00E65F57"/>
    <w:rsid w:val="00E66CFA"/>
    <w:rsid w:val="00E67571"/>
    <w:rsid w:val="00E676B8"/>
    <w:rsid w:val="00E71361"/>
    <w:rsid w:val="00E7201C"/>
    <w:rsid w:val="00E7302C"/>
    <w:rsid w:val="00E7399F"/>
    <w:rsid w:val="00E73C37"/>
    <w:rsid w:val="00E76EF0"/>
    <w:rsid w:val="00E7754A"/>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244"/>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FFCA"/>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8B89A-4524-41F0-8BC8-F3422C1E4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1524</Words>
  <Characters>869</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46</cp:revision>
  <cp:lastPrinted>2020-02-19T14:14:00Z</cp:lastPrinted>
  <dcterms:created xsi:type="dcterms:W3CDTF">2020-01-30T14:39:00Z</dcterms:created>
  <dcterms:modified xsi:type="dcterms:W3CDTF">2020-02-28T10:29:00Z</dcterms:modified>
</cp:coreProperties>
</file>